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3BF75" w14:textId="6270ECC7" w:rsidR="00BF02EC" w:rsidRDefault="00BF02EC" w:rsidP="00BE07C3">
      <w:pPr>
        <w:pStyle w:val="NormalWeb"/>
        <w:shd w:val="clear" w:color="auto" w:fill="FFFFFF"/>
        <w:rPr>
          <w:rFonts w:ascii="The Hand" w:hAnsi="The Hand"/>
          <w:b/>
          <w:bCs/>
          <w:color w:val="FF80C2"/>
          <w:sz w:val="30"/>
          <w:szCs w:val="30"/>
        </w:rPr>
      </w:pPr>
      <w:r>
        <w:rPr>
          <w:rFonts w:ascii="The Hand" w:hAnsi="The Hand"/>
          <w:b/>
          <w:bCs/>
          <w:noProof/>
          <w:color w:val="FF80C2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1448403" wp14:editId="2194EF77">
            <wp:simplePos x="0" y="0"/>
            <wp:positionH relativeFrom="column">
              <wp:posOffset>2372264</wp:posOffset>
            </wp:positionH>
            <wp:positionV relativeFrom="page">
              <wp:posOffset>155275</wp:posOffset>
            </wp:positionV>
            <wp:extent cx="2120265" cy="1517650"/>
            <wp:effectExtent l="0" t="0" r="635" b="6350"/>
            <wp:wrapNone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CF959" w14:textId="2BB1E37D" w:rsidR="00BF02EC" w:rsidRDefault="00BF02EC" w:rsidP="00BE07C3">
      <w:pPr>
        <w:pStyle w:val="NormalWeb"/>
        <w:shd w:val="clear" w:color="auto" w:fill="FFFFFF"/>
        <w:rPr>
          <w:rFonts w:ascii="The Hand" w:hAnsi="The Hand"/>
          <w:b/>
          <w:bCs/>
          <w:color w:val="FF80C2"/>
          <w:sz w:val="30"/>
          <w:szCs w:val="30"/>
        </w:rPr>
      </w:pPr>
    </w:p>
    <w:p w14:paraId="2D3CE3ED" w14:textId="77777777" w:rsidR="00BF02EC" w:rsidRDefault="00BF02EC" w:rsidP="00BE07C3">
      <w:pPr>
        <w:pStyle w:val="NormalWeb"/>
        <w:shd w:val="clear" w:color="auto" w:fill="FFFFFF"/>
        <w:rPr>
          <w:rFonts w:ascii="The Hand" w:hAnsi="The Hand"/>
          <w:b/>
          <w:bCs/>
          <w:color w:val="FF80C2"/>
          <w:sz w:val="30"/>
          <w:szCs w:val="30"/>
        </w:rPr>
      </w:pPr>
    </w:p>
    <w:p w14:paraId="6FAC33AF" w14:textId="69B3599B" w:rsidR="00BE07C3" w:rsidRPr="00BE07C3" w:rsidRDefault="00BE07C3" w:rsidP="00BE07C3">
      <w:pPr>
        <w:pStyle w:val="NormalWeb"/>
        <w:shd w:val="clear" w:color="auto" w:fill="FFFFFF"/>
        <w:rPr>
          <w:rFonts w:ascii="The Hand" w:hAnsi="The Hand"/>
          <w:color w:val="FF80C2"/>
        </w:rPr>
      </w:pPr>
      <w:r w:rsidRPr="00BE07C3">
        <w:rPr>
          <w:rFonts w:ascii="The Hand" w:hAnsi="The Hand"/>
          <w:b/>
          <w:bCs/>
          <w:color w:val="FF80C2"/>
          <w:sz w:val="30"/>
          <w:szCs w:val="30"/>
        </w:rPr>
        <w:t xml:space="preserve">Contract for Installation, Removal, &amp; Maintenance of Tape- In Hair Extensions </w:t>
      </w:r>
    </w:p>
    <w:p w14:paraId="3C47BDC8" w14:textId="77777777" w:rsidR="00BE07C3" w:rsidRPr="00BE07C3" w:rsidRDefault="00BE07C3" w:rsidP="00BE07C3">
      <w:pPr>
        <w:pStyle w:val="NormalWeb"/>
        <w:shd w:val="clear" w:color="auto" w:fill="FFFFFF"/>
        <w:rPr>
          <w:rFonts w:ascii="The Hand" w:hAnsi="The Hand"/>
        </w:rPr>
      </w:pPr>
      <w:r w:rsidRPr="00BE07C3">
        <w:rPr>
          <w:rFonts w:ascii="The Hand" w:hAnsi="The Hand"/>
          <w:sz w:val="28"/>
          <w:szCs w:val="28"/>
        </w:rPr>
        <w:t xml:space="preserve">I _________________________________ understand and agree to the following terms regarding wearing, removing, and maintaining my Glam Seamless Tape-In Hair Extensions. If I breach this contract in any way, I cannot hold my hair stylist or the hair brand responsible. </w:t>
      </w:r>
    </w:p>
    <w:p w14:paraId="27486937" w14:textId="77777777" w:rsidR="00BE07C3" w:rsidRPr="00BF02EC" w:rsidRDefault="00BE07C3" w:rsidP="00BE07C3">
      <w:pPr>
        <w:pStyle w:val="NormalWeb"/>
        <w:shd w:val="clear" w:color="auto" w:fill="FFFFFF"/>
        <w:rPr>
          <w:rFonts w:ascii="The Hand" w:hAnsi="The Hand"/>
          <w:sz w:val="28"/>
          <w:szCs w:val="28"/>
        </w:rPr>
      </w:pPr>
      <w:r w:rsidRPr="00BF02EC">
        <w:rPr>
          <w:rFonts w:ascii="The Hand" w:hAnsi="The Hand"/>
          <w:b/>
          <w:bCs/>
          <w:sz w:val="28"/>
          <w:szCs w:val="28"/>
        </w:rPr>
        <w:t xml:space="preserve">My Responsibilities: </w:t>
      </w:r>
    </w:p>
    <w:p w14:paraId="1FF9285E" w14:textId="77777777" w:rsidR="00BE07C3" w:rsidRPr="00BF02EC" w:rsidRDefault="00BE07C3" w:rsidP="00BE07C3">
      <w:pPr>
        <w:pStyle w:val="NormalWeb"/>
        <w:numPr>
          <w:ilvl w:val="0"/>
          <w:numId w:val="1"/>
        </w:numPr>
        <w:shd w:val="clear" w:color="auto" w:fill="FFFFFF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position w:val="-2"/>
          <w:sz w:val="28"/>
          <w:szCs w:val="28"/>
        </w:rPr>
        <w:t xml:space="preserve">I will not wear my extensions longer than recommended (8-10 weeks). </w:t>
      </w:r>
    </w:p>
    <w:p w14:paraId="348E5945" w14:textId="77777777" w:rsidR="00BE07C3" w:rsidRPr="00BF02EC" w:rsidRDefault="00BE07C3" w:rsidP="00BE07C3">
      <w:pPr>
        <w:pStyle w:val="NormalWeb"/>
        <w:numPr>
          <w:ilvl w:val="0"/>
          <w:numId w:val="1"/>
        </w:numPr>
        <w:shd w:val="clear" w:color="auto" w:fill="FFFFFF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position w:val="-2"/>
          <w:sz w:val="28"/>
          <w:szCs w:val="28"/>
        </w:rPr>
        <w:t xml:space="preserve">I will not try to “fix” my own </w:t>
      </w:r>
      <w:proofErr w:type="gramStart"/>
      <w:r w:rsidRPr="00BF02EC">
        <w:rPr>
          <w:rFonts w:ascii="The Hand" w:hAnsi="The Hand"/>
          <w:position w:val="-2"/>
          <w:sz w:val="28"/>
          <w:szCs w:val="28"/>
        </w:rPr>
        <w:t>extensions, or</w:t>
      </w:r>
      <w:proofErr w:type="gramEnd"/>
      <w:r w:rsidRPr="00BF02EC">
        <w:rPr>
          <w:rFonts w:ascii="The Hand" w:hAnsi="The Hand"/>
          <w:position w:val="-2"/>
          <w:sz w:val="28"/>
          <w:szCs w:val="28"/>
        </w:rPr>
        <w:t xml:space="preserve"> cut them in any way. </w:t>
      </w:r>
    </w:p>
    <w:p w14:paraId="54036B9B" w14:textId="77777777" w:rsidR="00BE07C3" w:rsidRPr="00BF02EC" w:rsidRDefault="00BE07C3" w:rsidP="00BE07C3">
      <w:pPr>
        <w:pStyle w:val="NormalWeb"/>
        <w:numPr>
          <w:ilvl w:val="0"/>
          <w:numId w:val="1"/>
        </w:numPr>
        <w:shd w:val="clear" w:color="auto" w:fill="FFFFFF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position w:val="-2"/>
          <w:sz w:val="28"/>
          <w:szCs w:val="28"/>
        </w:rPr>
        <w:t xml:space="preserve">I will not remove my own extensions. </w:t>
      </w:r>
    </w:p>
    <w:p w14:paraId="2401C869" w14:textId="3A5CC1B9" w:rsidR="00BE07C3" w:rsidRPr="00BF02EC" w:rsidRDefault="00BE07C3" w:rsidP="00BF02EC">
      <w:pPr>
        <w:pStyle w:val="NormalWeb"/>
        <w:numPr>
          <w:ilvl w:val="0"/>
          <w:numId w:val="1"/>
        </w:numPr>
        <w:shd w:val="clear" w:color="auto" w:fill="FFFFFF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position w:val="-2"/>
          <w:sz w:val="28"/>
          <w:szCs w:val="28"/>
        </w:rPr>
        <w:t xml:space="preserve">I will only use the proper </w:t>
      </w:r>
      <w:r w:rsidRPr="00BF02EC">
        <w:rPr>
          <w:rFonts w:ascii="The Hand" w:hAnsi="The Hand"/>
          <w:b/>
          <w:bCs/>
          <w:position w:val="-2"/>
          <w:sz w:val="28"/>
          <w:szCs w:val="28"/>
        </w:rPr>
        <w:t xml:space="preserve">Glam Seamless approved </w:t>
      </w:r>
      <w:r w:rsidRPr="00BF02EC">
        <w:rPr>
          <w:rFonts w:ascii="The Hand" w:hAnsi="The Hand"/>
          <w:position w:val="-2"/>
          <w:sz w:val="28"/>
          <w:szCs w:val="28"/>
        </w:rPr>
        <w:t xml:space="preserve">Hair Care products for my tape-in hair extensions. </w:t>
      </w:r>
    </w:p>
    <w:p w14:paraId="7C8DAE95" w14:textId="7FCAD4BF" w:rsidR="00BE07C3" w:rsidRPr="00BF02EC" w:rsidRDefault="00BE07C3" w:rsidP="00BF02EC">
      <w:pPr>
        <w:pStyle w:val="NormalWeb"/>
        <w:numPr>
          <w:ilvl w:val="0"/>
          <w:numId w:val="1"/>
        </w:numPr>
        <w:shd w:val="clear" w:color="auto" w:fill="FFFFFF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position w:val="-2"/>
          <w:sz w:val="28"/>
          <w:szCs w:val="28"/>
        </w:rPr>
        <w:t xml:space="preserve">I will use a hair extension brush to remove any tangles and keep my hair from excess product buildup, excessive moisture, and will use a thermal spray to protect hair. I will sleep with my hair in a loose, low ponytail or braid </w:t>
      </w:r>
      <w:r w:rsidRPr="00BF02EC">
        <w:rPr>
          <w:rFonts w:ascii="The Hand" w:hAnsi="The Hand"/>
          <w:b/>
          <w:bCs/>
          <w:color w:val="FF80C2"/>
          <w:position w:val="-2"/>
          <w:sz w:val="28"/>
          <w:szCs w:val="28"/>
        </w:rPr>
        <w:t xml:space="preserve">(Hairstylist or Glam Seamless will not be responsible for loose or slipping extensions because of excess moisture or improper maintenance). </w:t>
      </w:r>
    </w:p>
    <w:p w14:paraId="626F90A0" w14:textId="77777777" w:rsidR="00BE07C3" w:rsidRPr="00BF02EC" w:rsidRDefault="00BE07C3" w:rsidP="00BE07C3">
      <w:pPr>
        <w:pStyle w:val="NormalWeb"/>
        <w:numPr>
          <w:ilvl w:val="0"/>
          <w:numId w:val="1"/>
        </w:numPr>
        <w:shd w:val="clear" w:color="auto" w:fill="FFFFFF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position w:val="-2"/>
          <w:sz w:val="28"/>
          <w:szCs w:val="28"/>
        </w:rPr>
        <w:t xml:space="preserve">I will not expose the hair extensions to salt water. </w:t>
      </w:r>
    </w:p>
    <w:p w14:paraId="0611894D" w14:textId="6C164FB2" w:rsidR="00BE07C3" w:rsidRPr="00BF02EC" w:rsidRDefault="00BE07C3" w:rsidP="00BF02EC">
      <w:pPr>
        <w:pStyle w:val="NormalWeb"/>
        <w:numPr>
          <w:ilvl w:val="0"/>
          <w:numId w:val="1"/>
        </w:numPr>
        <w:shd w:val="clear" w:color="auto" w:fill="FFFFFF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position w:val="-2"/>
          <w:sz w:val="28"/>
          <w:szCs w:val="28"/>
        </w:rPr>
        <w:t xml:space="preserve">I will attend all my appointments </w:t>
      </w:r>
      <w:proofErr w:type="gramStart"/>
      <w:r w:rsidRPr="00BF02EC">
        <w:rPr>
          <w:rFonts w:ascii="The Hand" w:hAnsi="The Hand"/>
          <w:position w:val="-2"/>
          <w:sz w:val="28"/>
          <w:szCs w:val="28"/>
        </w:rPr>
        <w:t>in regards to</w:t>
      </w:r>
      <w:proofErr w:type="gramEnd"/>
      <w:r w:rsidRPr="00BF02EC">
        <w:rPr>
          <w:rFonts w:ascii="The Hand" w:hAnsi="The Hand"/>
          <w:position w:val="-2"/>
          <w:sz w:val="28"/>
          <w:szCs w:val="28"/>
        </w:rPr>
        <w:t xml:space="preserve"> the care of my extensions. (Stylist will not be responsible for damage or slipping caused by missing appointments.) </w:t>
      </w:r>
    </w:p>
    <w:p w14:paraId="69CD1255" w14:textId="5FFC06EA" w:rsidR="00BE07C3" w:rsidRPr="00BF02EC" w:rsidRDefault="00BE07C3" w:rsidP="00BE07C3">
      <w:pPr>
        <w:pStyle w:val="NormalWeb"/>
        <w:numPr>
          <w:ilvl w:val="0"/>
          <w:numId w:val="1"/>
        </w:numPr>
        <w:shd w:val="clear" w:color="auto" w:fill="FFFFFF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position w:val="-2"/>
          <w:sz w:val="28"/>
          <w:szCs w:val="28"/>
        </w:rPr>
        <w:t xml:space="preserve">I will brush hair with brush </w:t>
      </w:r>
      <w:r w:rsidR="00BF02EC">
        <w:rPr>
          <w:rFonts w:ascii="The Hand" w:hAnsi="The Hand"/>
          <w:position w:val="-2"/>
          <w:sz w:val="28"/>
          <w:szCs w:val="28"/>
        </w:rPr>
        <w:t xml:space="preserve">gently </w:t>
      </w:r>
      <w:r w:rsidRPr="00BF02EC">
        <w:rPr>
          <w:rFonts w:ascii="The Hand" w:hAnsi="The Hand"/>
          <w:position w:val="-2"/>
          <w:sz w:val="28"/>
          <w:szCs w:val="28"/>
        </w:rPr>
        <w:t xml:space="preserve">2-3 times daily. </w:t>
      </w:r>
    </w:p>
    <w:p w14:paraId="27B710FD" w14:textId="212F23C8" w:rsidR="00BE07C3" w:rsidRPr="00BF02EC" w:rsidRDefault="00BE07C3" w:rsidP="00BF02EC">
      <w:pPr>
        <w:pStyle w:val="NormalWeb"/>
        <w:numPr>
          <w:ilvl w:val="0"/>
          <w:numId w:val="1"/>
        </w:numPr>
        <w:shd w:val="clear" w:color="auto" w:fill="FFFFFF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position w:val="-2"/>
          <w:sz w:val="28"/>
          <w:szCs w:val="28"/>
        </w:rPr>
        <w:t xml:space="preserve">I will follow all recommendations by my hairstylist, including when to replace hair extensions that can no longer be used. </w:t>
      </w:r>
    </w:p>
    <w:p w14:paraId="35138AE9" w14:textId="77777777" w:rsidR="00BE07C3" w:rsidRPr="00BF02EC" w:rsidRDefault="00BE07C3" w:rsidP="00BE07C3">
      <w:pPr>
        <w:pStyle w:val="NormalWeb"/>
        <w:numPr>
          <w:ilvl w:val="0"/>
          <w:numId w:val="1"/>
        </w:numPr>
        <w:shd w:val="clear" w:color="auto" w:fill="FFFFFF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position w:val="-2"/>
          <w:sz w:val="28"/>
          <w:szCs w:val="28"/>
        </w:rPr>
        <w:t xml:space="preserve">I will not place oils, conditioners, or products with alcohol on or near the tape tabs. </w:t>
      </w:r>
    </w:p>
    <w:p w14:paraId="49C4CDAF" w14:textId="77777777" w:rsidR="00BE07C3" w:rsidRPr="00BF02EC" w:rsidRDefault="00BE07C3" w:rsidP="00BE07C3">
      <w:pPr>
        <w:pStyle w:val="NormalWeb"/>
        <w:shd w:val="clear" w:color="auto" w:fill="FFFFFF"/>
        <w:ind w:left="720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b/>
          <w:bCs/>
          <w:position w:val="-2"/>
          <w:sz w:val="28"/>
          <w:szCs w:val="28"/>
        </w:rPr>
        <w:t xml:space="preserve">Stylist Responsibilities: </w:t>
      </w:r>
    </w:p>
    <w:p w14:paraId="6D10266C" w14:textId="77777777" w:rsidR="00BE07C3" w:rsidRPr="00BF02EC" w:rsidRDefault="00BE07C3" w:rsidP="00BE07C3">
      <w:pPr>
        <w:pStyle w:val="NormalWeb"/>
        <w:numPr>
          <w:ilvl w:val="1"/>
          <w:numId w:val="1"/>
        </w:numPr>
        <w:shd w:val="clear" w:color="auto" w:fill="FFFFFF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position w:val="-2"/>
          <w:sz w:val="28"/>
          <w:szCs w:val="28"/>
        </w:rPr>
        <w:t xml:space="preserve">Stylist will not perform any same day chemical treatments on the day of installation (Color, Keratin, etc.) </w:t>
      </w:r>
    </w:p>
    <w:p w14:paraId="1F9EE8E9" w14:textId="78031463" w:rsidR="00BE07C3" w:rsidRPr="00BF02EC" w:rsidRDefault="00BE07C3" w:rsidP="00BE07C3">
      <w:pPr>
        <w:pStyle w:val="NormalWeb"/>
        <w:numPr>
          <w:ilvl w:val="1"/>
          <w:numId w:val="1"/>
        </w:numPr>
        <w:shd w:val="clear" w:color="auto" w:fill="FFFFFF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position w:val="-2"/>
          <w:sz w:val="28"/>
          <w:szCs w:val="28"/>
        </w:rPr>
        <w:t xml:space="preserve">Stylist will make sure you understand the entire extensions </w:t>
      </w:r>
      <w:r w:rsidR="00BF02EC" w:rsidRPr="00BF02EC">
        <w:rPr>
          <w:rFonts w:ascii="The Hand" w:hAnsi="The Hand"/>
          <w:position w:val="-2"/>
          <w:sz w:val="28"/>
          <w:szCs w:val="28"/>
        </w:rPr>
        <w:t>service,</w:t>
      </w:r>
      <w:r w:rsidRPr="00BF02EC">
        <w:rPr>
          <w:rFonts w:ascii="The Hand" w:hAnsi="The Hand"/>
          <w:position w:val="-2"/>
          <w:sz w:val="28"/>
          <w:szCs w:val="28"/>
        </w:rPr>
        <w:t xml:space="preserve"> including maintenance. </w:t>
      </w:r>
    </w:p>
    <w:p w14:paraId="49FAC3A4" w14:textId="175F3E57" w:rsidR="00BE07C3" w:rsidRPr="00BF02EC" w:rsidRDefault="00BE07C3" w:rsidP="00BF02EC">
      <w:pPr>
        <w:pStyle w:val="NormalWeb"/>
        <w:numPr>
          <w:ilvl w:val="1"/>
          <w:numId w:val="1"/>
        </w:numPr>
        <w:shd w:val="clear" w:color="auto" w:fill="FFFFFF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position w:val="-2"/>
          <w:sz w:val="28"/>
          <w:szCs w:val="28"/>
        </w:rPr>
        <w:t xml:space="preserve">Stylist will not apply extensions to damaged, oily, or hair that is not suitable for tape in hair extensions. </w:t>
      </w:r>
    </w:p>
    <w:p w14:paraId="3430411F" w14:textId="33FFCB34" w:rsidR="00BE07C3" w:rsidRPr="00BF02EC" w:rsidRDefault="00BE07C3" w:rsidP="00BE07C3">
      <w:pPr>
        <w:pStyle w:val="NormalWeb"/>
        <w:numPr>
          <w:ilvl w:val="1"/>
          <w:numId w:val="1"/>
        </w:numPr>
        <w:shd w:val="clear" w:color="auto" w:fill="FFFFFF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position w:val="-2"/>
          <w:sz w:val="28"/>
          <w:szCs w:val="28"/>
        </w:rPr>
        <w:t xml:space="preserve">Stylist is not responsible for damage to scalp, </w:t>
      </w:r>
      <w:proofErr w:type="gramStart"/>
      <w:r w:rsidRPr="00BF02EC">
        <w:rPr>
          <w:rFonts w:ascii="The Hand" w:hAnsi="The Hand"/>
          <w:position w:val="-2"/>
          <w:sz w:val="28"/>
          <w:szCs w:val="28"/>
        </w:rPr>
        <w:t>hair</w:t>
      </w:r>
      <w:proofErr w:type="gramEnd"/>
      <w:r w:rsidRPr="00BF02EC">
        <w:rPr>
          <w:rFonts w:ascii="The Hand" w:hAnsi="The Hand"/>
          <w:position w:val="-2"/>
          <w:sz w:val="28"/>
          <w:szCs w:val="28"/>
        </w:rPr>
        <w:t xml:space="preserve"> and loss of extensions from improper use or care. </w:t>
      </w:r>
    </w:p>
    <w:p w14:paraId="7723593D" w14:textId="1C6AAE4B" w:rsidR="00BF02EC" w:rsidRPr="00BF02EC" w:rsidRDefault="00BF02EC" w:rsidP="00BE07C3">
      <w:pPr>
        <w:pStyle w:val="NormalWeb"/>
        <w:numPr>
          <w:ilvl w:val="1"/>
          <w:numId w:val="1"/>
        </w:numPr>
        <w:shd w:val="clear" w:color="auto" w:fill="FFFFFF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position w:val="-2"/>
          <w:sz w:val="28"/>
          <w:szCs w:val="28"/>
        </w:rPr>
        <w:t xml:space="preserve">Stylist does not color extensions. Color is matched to hair color you currently have at the consultation.  </w:t>
      </w:r>
    </w:p>
    <w:p w14:paraId="6A0204F0" w14:textId="02E2A52A" w:rsidR="00BF02EC" w:rsidRPr="00BF02EC" w:rsidRDefault="00BE07C3" w:rsidP="00BE07C3">
      <w:pPr>
        <w:pStyle w:val="NormalWeb"/>
        <w:numPr>
          <w:ilvl w:val="1"/>
          <w:numId w:val="1"/>
        </w:numPr>
        <w:shd w:val="clear" w:color="auto" w:fill="FFFFFF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position w:val="-2"/>
          <w:sz w:val="28"/>
          <w:szCs w:val="28"/>
        </w:rPr>
        <w:t xml:space="preserve">Client </w:t>
      </w:r>
      <w:r w:rsidR="00BF02EC" w:rsidRPr="00BF02EC">
        <w:rPr>
          <w:rFonts w:ascii="The Hand" w:hAnsi="The Hand"/>
          <w:position w:val="-2"/>
          <w:sz w:val="28"/>
          <w:szCs w:val="28"/>
        </w:rPr>
        <w:t xml:space="preserve">must notify the stylist within 7 days of your visit to correct any issues. If notified after 7 days a removal fee will be charged.  </w:t>
      </w:r>
    </w:p>
    <w:p w14:paraId="3A3F143C" w14:textId="6EEBE01F" w:rsidR="00BE07C3" w:rsidRPr="00BF02EC" w:rsidRDefault="00BF02EC" w:rsidP="00BE07C3">
      <w:pPr>
        <w:pStyle w:val="NormalWeb"/>
        <w:numPr>
          <w:ilvl w:val="1"/>
          <w:numId w:val="1"/>
        </w:numPr>
        <w:shd w:val="clear" w:color="auto" w:fill="FFFFFF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position w:val="-2"/>
          <w:sz w:val="28"/>
          <w:szCs w:val="28"/>
        </w:rPr>
        <w:t>No refunds will be issued</w:t>
      </w:r>
    </w:p>
    <w:p w14:paraId="20F810B3" w14:textId="73160BEB" w:rsidR="00BE07C3" w:rsidRPr="00BF02EC" w:rsidRDefault="00BE07C3" w:rsidP="00BE07C3">
      <w:pPr>
        <w:pStyle w:val="NormalWeb"/>
        <w:numPr>
          <w:ilvl w:val="1"/>
          <w:numId w:val="1"/>
        </w:numPr>
        <w:shd w:val="clear" w:color="auto" w:fill="FFFFFF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position w:val="-2"/>
          <w:sz w:val="28"/>
          <w:szCs w:val="28"/>
        </w:rPr>
        <w:t xml:space="preserve">Removal and Maintenance will be done by the stylist for an </w:t>
      </w:r>
      <w:r w:rsidR="00BF02EC" w:rsidRPr="00BF02EC">
        <w:rPr>
          <w:rFonts w:ascii="The Hand" w:hAnsi="The Hand"/>
          <w:position w:val="-2"/>
          <w:sz w:val="28"/>
          <w:szCs w:val="28"/>
        </w:rPr>
        <w:t xml:space="preserve">hourly </w:t>
      </w:r>
      <w:r w:rsidRPr="00BF02EC">
        <w:rPr>
          <w:rFonts w:ascii="The Hand" w:hAnsi="The Hand"/>
          <w:position w:val="-2"/>
          <w:sz w:val="28"/>
          <w:szCs w:val="28"/>
        </w:rPr>
        <w:t xml:space="preserve">fee. </w:t>
      </w:r>
    </w:p>
    <w:p w14:paraId="45223797" w14:textId="77777777" w:rsidR="00BF02EC" w:rsidRPr="00BF02EC" w:rsidRDefault="00BE07C3" w:rsidP="00BF02EC">
      <w:pPr>
        <w:pStyle w:val="NormalWeb"/>
        <w:numPr>
          <w:ilvl w:val="1"/>
          <w:numId w:val="1"/>
        </w:numPr>
        <w:shd w:val="clear" w:color="auto" w:fill="FFFFFF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position w:val="-2"/>
          <w:sz w:val="28"/>
          <w:szCs w:val="28"/>
        </w:rPr>
        <w:t>Stylist reserves the right to decline hair extensions services if he or she feels that the hair is being compromised in any way.</w:t>
      </w:r>
    </w:p>
    <w:p w14:paraId="4DCD28C7" w14:textId="77777777" w:rsidR="00BF02EC" w:rsidRPr="00BF02EC" w:rsidRDefault="00BF02EC" w:rsidP="00BF02EC">
      <w:pPr>
        <w:pStyle w:val="NormalWeb"/>
        <w:numPr>
          <w:ilvl w:val="1"/>
          <w:numId w:val="1"/>
        </w:numPr>
        <w:shd w:val="clear" w:color="auto" w:fill="FFFFFF"/>
        <w:rPr>
          <w:rFonts w:ascii="The Hand" w:hAnsi="The Hand"/>
          <w:position w:val="-2"/>
          <w:sz w:val="28"/>
          <w:szCs w:val="28"/>
        </w:rPr>
      </w:pPr>
    </w:p>
    <w:p w14:paraId="4E7E32D1" w14:textId="1D298EA0" w:rsidR="00BE07C3" w:rsidRPr="00BF02EC" w:rsidRDefault="00BE07C3" w:rsidP="00BF02EC">
      <w:pPr>
        <w:pStyle w:val="NormalWeb"/>
        <w:shd w:val="clear" w:color="auto" w:fill="FFFFFF"/>
        <w:ind w:left="1440"/>
        <w:rPr>
          <w:rFonts w:ascii="The Hand" w:hAnsi="The Hand"/>
          <w:position w:val="-2"/>
          <w:sz w:val="28"/>
          <w:szCs w:val="28"/>
        </w:rPr>
      </w:pPr>
      <w:r w:rsidRPr="00BF02EC">
        <w:rPr>
          <w:rFonts w:ascii="The Hand" w:hAnsi="The Hand"/>
          <w:position w:val="-2"/>
          <w:sz w:val="28"/>
          <w:szCs w:val="28"/>
        </w:rPr>
        <w:br/>
        <w:t xml:space="preserve">Client Signature __________________________ </w:t>
      </w:r>
      <w:r w:rsidR="00BF02EC" w:rsidRPr="00BF02EC">
        <w:rPr>
          <w:rFonts w:ascii="The Hand" w:hAnsi="The Hand"/>
          <w:position w:val="-2"/>
          <w:sz w:val="28"/>
          <w:szCs w:val="28"/>
        </w:rPr>
        <w:tab/>
      </w:r>
      <w:r w:rsidR="00BF02EC" w:rsidRPr="00BF02EC">
        <w:rPr>
          <w:rFonts w:ascii="The Hand" w:hAnsi="The Hand"/>
          <w:position w:val="-2"/>
          <w:sz w:val="28"/>
          <w:szCs w:val="28"/>
        </w:rPr>
        <w:tab/>
      </w:r>
      <w:r w:rsidR="00BF02EC" w:rsidRPr="00BF02EC">
        <w:rPr>
          <w:rFonts w:ascii="The Hand" w:hAnsi="The Hand"/>
          <w:position w:val="-2"/>
          <w:sz w:val="28"/>
          <w:szCs w:val="28"/>
        </w:rPr>
        <w:tab/>
      </w:r>
      <w:r w:rsidRPr="00BF02EC">
        <w:rPr>
          <w:rFonts w:ascii="The Hand" w:hAnsi="The Hand"/>
          <w:position w:val="-2"/>
          <w:sz w:val="28"/>
          <w:szCs w:val="28"/>
        </w:rPr>
        <w:t xml:space="preserve">Date________________ </w:t>
      </w:r>
    </w:p>
    <w:p w14:paraId="691B75C5" w14:textId="77777777" w:rsidR="0043651C" w:rsidRDefault="0043651C"/>
    <w:sectPr w:rsidR="0043651C" w:rsidSect="00BE07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 Hand">
    <w:panose1 w:val="03070502030502020204"/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74850"/>
    <w:multiLevelType w:val="multilevel"/>
    <w:tmpl w:val="D156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C3"/>
    <w:rsid w:val="0043651C"/>
    <w:rsid w:val="00BE07C3"/>
    <w:rsid w:val="00BF02EC"/>
    <w:rsid w:val="00D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A5FE1"/>
  <w15:chartTrackingRefBased/>
  <w15:docId w15:val="{AFCD4CC1-53B5-AA4B-9C56-F300F92F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7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Vitale</dc:creator>
  <cp:keywords/>
  <dc:description/>
  <cp:lastModifiedBy>Gina Vitale</cp:lastModifiedBy>
  <cp:revision>2</cp:revision>
  <dcterms:created xsi:type="dcterms:W3CDTF">2020-12-09T16:51:00Z</dcterms:created>
  <dcterms:modified xsi:type="dcterms:W3CDTF">2021-08-30T03:05:00Z</dcterms:modified>
</cp:coreProperties>
</file>